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8BA99" w14:textId="3D17B80C" w:rsidR="00AE6E31" w:rsidRPr="003D69B7" w:rsidRDefault="003D69B7" w:rsidP="00F904A5">
      <w:pPr>
        <w:ind w:left="-288" w:right="-288"/>
        <w:jc w:val="center"/>
        <w:rPr>
          <w:b/>
          <w:bCs/>
          <w:sz w:val="36"/>
          <w:szCs w:val="36"/>
        </w:rPr>
      </w:pPr>
      <w:r w:rsidRPr="003D69B7">
        <w:rPr>
          <w:b/>
          <w:bCs/>
          <w:sz w:val="36"/>
          <w:szCs w:val="36"/>
        </w:rPr>
        <w:t>Complex Pneumonias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D69B7" w14:paraId="1D13D724" w14:textId="77777777" w:rsidTr="009E29FE">
        <w:trPr>
          <w:jc w:val="center"/>
        </w:trPr>
        <w:tc>
          <w:tcPr>
            <w:tcW w:w="4675" w:type="dxa"/>
          </w:tcPr>
          <w:p w14:paraId="20C9ABF8" w14:textId="5C4915CE" w:rsidR="003D69B7" w:rsidRDefault="008F31D6" w:rsidP="00F904A5">
            <w:pPr>
              <w:ind w:left="-288" w:right="-28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D66390" wp14:editId="5FFA363B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76834</wp:posOffset>
                      </wp:positionV>
                      <wp:extent cx="561975" cy="1076325"/>
                      <wp:effectExtent l="171450" t="0" r="9525" b="85725"/>
                      <wp:wrapNone/>
                      <wp:docPr id="5" name="Connector: Curv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1076325"/>
                              </a:xfrm>
                              <a:prstGeom prst="curvedConnector3">
                                <a:avLst>
                                  <a:gd name="adj1" fmla="val -2865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D766D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5" o:spid="_x0000_s1026" type="#_x0000_t38" style="position:absolute;margin-left:73.85pt;margin-top:6.05pt;width:44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" adj="-6189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D69B7">
              <w:t>Gram Negative</w:t>
            </w:r>
          </w:p>
        </w:tc>
        <w:tc>
          <w:tcPr>
            <w:tcW w:w="4675" w:type="dxa"/>
          </w:tcPr>
          <w:p w14:paraId="73D7137F" w14:textId="213030D7" w:rsidR="003D69B7" w:rsidRDefault="003D69B7" w:rsidP="00F904A5">
            <w:pPr>
              <w:ind w:left="-288" w:right="-288"/>
              <w:jc w:val="center"/>
            </w:pPr>
            <w:r>
              <w:t>MRSA</w:t>
            </w:r>
          </w:p>
        </w:tc>
      </w:tr>
      <w:tr w:rsidR="003D69B7" w14:paraId="29F8AECF" w14:textId="77777777" w:rsidTr="009E29FE">
        <w:trPr>
          <w:jc w:val="center"/>
        </w:trPr>
        <w:tc>
          <w:tcPr>
            <w:tcW w:w="4675" w:type="dxa"/>
          </w:tcPr>
          <w:p w14:paraId="1D31380D" w14:textId="72FE2E39" w:rsidR="003D69B7" w:rsidRDefault="003D69B7" w:rsidP="00F904A5">
            <w:pPr>
              <w:ind w:left="-288" w:right="-288"/>
              <w:jc w:val="center"/>
            </w:pPr>
            <w:r>
              <w:t>Aspiration</w:t>
            </w:r>
          </w:p>
        </w:tc>
        <w:tc>
          <w:tcPr>
            <w:tcW w:w="4675" w:type="dxa"/>
          </w:tcPr>
          <w:p w14:paraId="04401881" w14:textId="4DD4C1BD" w:rsidR="003D69B7" w:rsidRDefault="003D69B7" w:rsidP="00F904A5">
            <w:pPr>
              <w:ind w:left="-288" w:right="-288"/>
              <w:jc w:val="center"/>
            </w:pPr>
            <w:r>
              <w:t>COVID</w:t>
            </w:r>
          </w:p>
        </w:tc>
      </w:tr>
      <w:tr w:rsidR="003D69B7" w14:paraId="1640A5DB" w14:textId="77777777" w:rsidTr="009E29FE">
        <w:trPr>
          <w:jc w:val="center"/>
        </w:trPr>
        <w:tc>
          <w:tcPr>
            <w:tcW w:w="4675" w:type="dxa"/>
          </w:tcPr>
          <w:p w14:paraId="4456F98A" w14:textId="50D7297A" w:rsidR="003D69B7" w:rsidRDefault="003D69B7" w:rsidP="00F904A5">
            <w:pPr>
              <w:ind w:left="-288" w:right="-288"/>
              <w:jc w:val="center"/>
            </w:pPr>
            <w:r>
              <w:t>Legionella</w:t>
            </w:r>
          </w:p>
        </w:tc>
        <w:tc>
          <w:tcPr>
            <w:tcW w:w="4675" w:type="dxa"/>
          </w:tcPr>
          <w:p w14:paraId="57B001C4" w14:textId="62BA5F81" w:rsidR="003D69B7" w:rsidRDefault="003D69B7" w:rsidP="00F904A5">
            <w:pPr>
              <w:ind w:left="-288" w:right="-288"/>
              <w:jc w:val="center"/>
            </w:pPr>
            <w:r>
              <w:t>Fungal / Parasitic</w:t>
            </w:r>
          </w:p>
        </w:tc>
      </w:tr>
      <w:tr w:rsidR="003D69B7" w14:paraId="219FDC9A" w14:textId="77777777" w:rsidTr="009E29FE">
        <w:trPr>
          <w:jc w:val="center"/>
        </w:trPr>
        <w:tc>
          <w:tcPr>
            <w:tcW w:w="4675" w:type="dxa"/>
          </w:tcPr>
          <w:p w14:paraId="49277A61" w14:textId="330150FC" w:rsidR="003D69B7" w:rsidRDefault="003D69B7" w:rsidP="00F904A5">
            <w:pPr>
              <w:ind w:left="-288" w:right="-288"/>
              <w:jc w:val="center"/>
            </w:pPr>
            <w:r>
              <w:t>TB</w:t>
            </w:r>
          </w:p>
        </w:tc>
        <w:tc>
          <w:tcPr>
            <w:tcW w:w="4675" w:type="dxa"/>
          </w:tcPr>
          <w:p w14:paraId="0A8EC172" w14:textId="1B4E8DD7" w:rsidR="003D69B7" w:rsidRDefault="003D69B7" w:rsidP="00F904A5">
            <w:pPr>
              <w:ind w:left="-288" w:right="-288"/>
              <w:jc w:val="center"/>
            </w:pPr>
            <w:r>
              <w:t>Some viruses (Measles, CMV, Varicella)</w:t>
            </w:r>
          </w:p>
        </w:tc>
      </w:tr>
    </w:tbl>
    <w:p w14:paraId="771A3B8A" w14:textId="1A91CBD4" w:rsidR="003D69B7" w:rsidRDefault="003D69B7" w:rsidP="00F904A5">
      <w:pPr>
        <w:ind w:left="-288" w:right="-288"/>
        <w:sectPr w:rsidR="003D69B7" w:rsidSect="00F904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9426AD" w14:textId="1CFF6A8D" w:rsidR="003D69B7" w:rsidRPr="003D69B7" w:rsidRDefault="003D69B7" w:rsidP="00F904A5">
      <w:pPr>
        <w:ind w:left="-288"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Gram Negative Risk Factors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D69B7" w14:paraId="093E39C8" w14:textId="77777777" w:rsidTr="009E29FE">
        <w:trPr>
          <w:jc w:val="center"/>
        </w:trPr>
        <w:tc>
          <w:tcPr>
            <w:tcW w:w="9350" w:type="dxa"/>
          </w:tcPr>
          <w:p w14:paraId="695BFE78" w14:textId="759804EB" w:rsidR="003D69B7" w:rsidRDefault="003D69B7" w:rsidP="00F904A5">
            <w:pPr>
              <w:ind w:left="-288" w:right="-288"/>
              <w:jc w:val="center"/>
            </w:pPr>
            <w:r>
              <w:t>Hospitalized AND received IV antibiotics in last 90 days</w:t>
            </w:r>
          </w:p>
        </w:tc>
      </w:tr>
      <w:tr w:rsidR="003D69B7" w14:paraId="0A0F8FC0" w14:textId="77777777" w:rsidTr="009E29FE">
        <w:trPr>
          <w:jc w:val="center"/>
        </w:trPr>
        <w:tc>
          <w:tcPr>
            <w:tcW w:w="9350" w:type="dxa"/>
          </w:tcPr>
          <w:p w14:paraId="333B6E9F" w14:textId="67290909" w:rsidR="003D69B7" w:rsidRDefault="008F31D6" w:rsidP="00F904A5">
            <w:pPr>
              <w:ind w:left="-288" w:right="-28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C81C7" wp14:editId="11251B00">
                      <wp:simplePos x="0" y="0"/>
                      <wp:positionH relativeFrom="column">
                        <wp:posOffset>4004945</wp:posOffset>
                      </wp:positionH>
                      <wp:positionV relativeFrom="paragraph">
                        <wp:posOffset>88265</wp:posOffset>
                      </wp:positionV>
                      <wp:extent cx="180975" cy="704850"/>
                      <wp:effectExtent l="38100" t="0" r="447675" b="95250"/>
                      <wp:wrapNone/>
                      <wp:docPr id="6" name="Connector: Curv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704850"/>
                              </a:xfrm>
                              <a:prstGeom prst="curvedConnector3">
                                <a:avLst>
                                  <a:gd name="adj1" fmla="val -228947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D690" id="Connector: Curved 6" o:spid="_x0000_s1026" type="#_x0000_t38" style="position:absolute;margin-left:315.35pt;margin-top:6.95pt;width:14.25pt;height:55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" adj="-49453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3D69B7">
              <w:t xml:space="preserve">Immunosuppressed / Immunocompromised </w:t>
            </w:r>
          </w:p>
        </w:tc>
      </w:tr>
      <w:tr w:rsidR="003D69B7" w14:paraId="32E715C3" w14:textId="77777777" w:rsidTr="009E29FE">
        <w:trPr>
          <w:jc w:val="center"/>
        </w:trPr>
        <w:tc>
          <w:tcPr>
            <w:tcW w:w="9350" w:type="dxa"/>
          </w:tcPr>
          <w:p w14:paraId="120A5EE4" w14:textId="7507C989" w:rsidR="003D69B7" w:rsidRDefault="003D69B7" w:rsidP="00F904A5">
            <w:pPr>
              <w:ind w:left="-288" w:right="-288"/>
              <w:jc w:val="center"/>
            </w:pPr>
            <w:r>
              <w:t>Structure Lung disease (Bronchiectasis, Cystic Fibrosis)</w:t>
            </w:r>
          </w:p>
        </w:tc>
      </w:tr>
    </w:tbl>
    <w:p w14:paraId="7FA3434C" w14:textId="63E166E1" w:rsidR="003D69B7" w:rsidRDefault="003D69B7" w:rsidP="00F904A5">
      <w:pPr>
        <w:ind w:left="-288" w:right="-288"/>
        <w:jc w:val="center"/>
      </w:pPr>
    </w:p>
    <w:p w14:paraId="62223535" w14:textId="776A4B63" w:rsidR="003D69B7" w:rsidRPr="003D69B7" w:rsidRDefault="008F31D6" w:rsidP="00F904A5">
      <w:pPr>
        <w:ind w:left="-288"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3D69B7">
        <w:rPr>
          <w:b/>
          <w:bCs/>
          <w:sz w:val="36"/>
          <w:szCs w:val="36"/>
        </w:rPr>
        <w:t>Immunocompromised</w:t>
      </w:r>
      <w:r>
        <w:rPr>
          <w:b/>
          <w:bCs/>
          <w:sz w:val="36"/>
          <w:szCs w:val="36"/>
        </w:rPr>
        <w:t>”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D69B7" w14:paraId="4665099F" w14:textId="77777777" w:rsidTr="009E29FE">
        <w:trPr>
          <w:jc w:val="center"/>
        </w:trPr>
        <w:tc>
          <w:tcPr>
            <w:tcW w:w="4675" w:type="dxa"/>
          </w:tcPr>
          <w:p w14:paraId="744E5D53" w14:textId="20805C06" w:rsidR="003D69B7" w:rsidRDefault="003D69B7" w:rsidP="00F904A5">
            <w:pPr>
              <w:ind w:left="-288" w:right="-288"/>
              <w:jc w:val="center"/>
            </w:pPr>
            <w:r>
              <w:t>Diabetes</w:t>
            </w:r>
          </w:p>
        </w:tc>
        <w:tc>
          <w:tcPr>
            <w:tcW w:w="4675" w:type="dxa"/>
          </w:tcPr>
          <w:p w14:paraId="7D5F26EB" w14:textId="0D6E3FF1" w:rsidR="003D69B7" w:rsidRDefault="003D69B7" w:rsidP="00F904A5">
            <w:pPr>
              <w:ind w:left="-288" w:right="-288"/>
              <w:jc w:val="center"/>
            </w:pPr>
            <w:r>
              <w:t>CKD</w:t>
            </w:r>
          </w:p>
        </w:tc>
      </w:tr>
      <w:tr w:rsidR="003D69B7" w14:paraId="3F098450" w14:textId="77777777" w:rsidTr="009E29FE">
        <w:trPr>
          <w:jc w:val="center"/>
        </w:trPr>
        <w:tc>
          <w:tcPr>
            <w:tcW w:w="4675" w:type="dxa"/>
          </w:tcPr>
          <w:p w14:paraId="2D2EE32B" w14:textId="33B461F5" w:rsidR="003D69B7" w:rsidRDefault="003D69B7" w:rsidP="00F904A5">
            <w:pPr>
              <w:ind w:left="-288" w:right="-288"/>
              <w:jc w:val="center"/>
            </w:pPr>
            <w:r>
              <w:t>Alcoholism</w:t>
            </w:r>
          </w:p>
        </w:tc>
        <w:tc>
          <w:tcPr>
            <w:tcW w:w="4675" w:type="dxa"/>
          </w:tcPr>
          <w:p w14:paraId="7ACDAA41" w14:textId="6AC14B81" w:rsidR="003D69B7" w:rsidRDefault="003D69B7" w:rsidP="00F904A5">
            <w:pPr>
              <w:ind w:left="-288" w:right="-288"/>
              <w:jc w:val="center"/>
            </w:pPr>
            <w:r>
              <w:t>Congestive Heart Failure</w:t>
            </w:r>
          </w:p>
        </w:tc>
      </w:tr>
      <w:tr w:rsidR="003D69B7" w14:paraId="56A438E3" w14:textId="77777777" w:rsidTr="009E29FE">
        <w:trPr>
          <w:jc w:val="center"/>
        </w:trPr>
        <w:tc>
          <w:tcPr>
            <w:tcW w:w="4675" w:type="dxa"/>
          </w:tcPr>
          <w:p w14:paraId="6B25BEE9" w14:textId="5A90F61D" w:rsidR="003D69B7" w:rsidRDefault="003D69B7" w:rsidP="00F904A5">
            <w:pPr>
              <w:ind w:left="-288" w:right="-288"/>
              <w:jc w:val="center"/>
            </w:pPr>
            <w:r>
              <w:t>Cirrhosis</w:t>
            </w:r>
          </w:p>
        </w:tc>
        <w:tc>
          <w:tcPr>
            <w:tcW w:w="4675" w:type="dxa"/>
          </w:tcPr>
          <w:p w14:paraId="2219E649" w14:textId="092CEFF8" w:rsidR="003D69B7" w:rsidRDefault="003D69B7" w:rsidP="00F904A5">
            <w:pPr>
              <w:ind w:left="-288" w:right="-288"/>
              <w:jc w:val="center"/>
            </w:pPr>
            <w:r>
              <w:t>Advanced Cancer (Visceral, Hematologic, Metastatic)</w:t>
            </w:r>
          </w:p>
        </w:tc>
      </w:tr>
      <w:tr w:rsidR="003D69B7" w14:paraId="270B4050" w14:textId="77777777" w:rsidTr="009E29FE">
        <w:trPr>
          <w:jc w:val="center"/>
        </w:trPr>
        <w:tc>
          <w:tcPr>
            <w:tcW w:w="4675" w:type="dxa"/>
          </w:tcPr>
          <w:p w14:paraId="75274968" w14:textId="5C8386F0" w:rsidR="003D69B7" w:rsidRDefault="003D69B7" w:rsidP="00F904A5">
            <w:pPr>
              <w:ind w:left="-288" w:right="-288"/>
              <w:jc w:val="center"/>
            </w:pPr>
            <w:r>
              <w:t>Drug induced Neutropenia</w:t>
            </w:r>
          </w:p>
        </w:tc>
        <w:tc>
          <w:tcPr>
            <w:tcW w:w="4675" w:type="dxa"/>
          </w:tcPr>
          <w:p w14:paraId="7F381F07" w14:textId="1EB6BC82" w:rsidR="003D69B7" w:rsidRDefault="003D69B7" w:rsidP="00F904A5">
            <w:pPr>
              <w:ind w:left="-288" w:right="-288"/>
              <w:jc w:val="center"/>
            </w:pPr>
            <w:r>
              <w:t>Chronic prednisone (&gt;7.5 mg / day)</w:t>
            </w:r>
          </w:p>
        </w:tc>
      </w:tr>
      <w:tr w:rsidR="003D69B7" w14:paraId="64FDE273" w14:textId="77777777" w:rsidTr="009E29FE">
        <w:trPr>
          <w:jc w:val="center"/>
        </w:trPr>
        <w:tc>
          <w:tcPr>
            <w:tcW w:w="4675" w:type="dxa"/>
          </w:tcPr>
          <w:p w14:paraId="75AEFEC6" w14:textId="3D5745AE" w:rsidR="003D69B7" w:rsidRDefault="003D69B7" w:rsidP="00F904A5">
            <w:pPr>
              <w:ind w:left="-288" w:right="-288"/>
              <w:jc w:val="center"/>
            </w:pPr>
            <w:r>
              <w:t>Chemotherapy</w:t>
            </w:r>
          </w:p>
        </w:tc>
        <w:tc>
          <w:tcPr>
            <w:tcW w:w="4675" w:type="dxa"/>
          </w:tcPr>
          <w:p w14:paraId="5570D73B" w14:textId="5F80E594" w:rsidR="003D69B7" w:rsidRDefault="003D69B7" w:rsidP="00F904A5">
            <w:pPr>
              <w:ind w:left="-288" w:right="-288"/>
              <w:jc w:val="center"/>
            </w:pPr>
            <w:r>
              <w:t>Transplant on immunosuppressants</w:t>
            </w:r>
          </w:p>
        </w:tc>
      </w:tr>
      <w:tr w:rsidR="003D69B7" w14:paraId="0CA7A511" w14:textId="77777777" w:rsidTr="009E29FE">
        <w:trPr>
          <w:jc w:val="center"/>
        </w:trPr>
        <w:tc>
          <w:tcPr>
            <w:tcW w:w="4675" w:type="dxa"/>
          </w:tcPr>
          <w:p w14:paraId="7AE544D1" w14:textId="0858E731" w:rsidR="003D69B7" w:rsidRDefault="003D69B7" w:rsidP="00F904A5">
            <w:pPr>
              <w:ind w:left="-288" w:right="-288"/>
              <w:jc w:val="center"/>
            </w:pPr>
            <w:r>
              <w:t>Asplenia (think sickle cell)</w:t>
            </w:r>
          </w:p>
        </w:tc>
        <w:tc>
          <w:tcPr>
            <w:tcW w:w="4675" w:type="dxa"/>
          </w:tcPr>
          <w:p w14:paraId="488E0D79" w14:textId="34E8C164" w:rsidR="003D69B7" w:rsidRDefault="003D69B7" w:rsidP="00F904A5">
            <w:pPr>
              <w:ind w:left="-288" w:right="-288"/>
              <w:jc w:val="center"/>
            </w:pPr>
            <w:r>
              <w:t>Myeloproliferative / myelodysplastic disorder</w:t>
            </w:r>
          </w:p>
        </w:tc>
      </w:tr>
      <w:tr w:rsidR="003D69B7" w14:paraId="7A3D5900" w14:textId="77777777" w:rsidTr="009E29FE">
        <w:trPr>
          <w:jc w:val="center"/>
        </w:trPr>
        <w:tc>
          <w:tcPr>
            <w:tcW w:w="4675" w:type="dxa"/>
          </w:tcPr>
          <w:p w14:paraId="167422F1" w14:textId="698F479D" w:rsidR="003D69B7" w:rsidRDefault="003D69B7" w:rsidP="00F904A5">
            <w:pPr>
              <w:ind w:left="-288" w:right="-288"/>
              <w:jc w:val="center"/>
            </w:pPr>
            <w:r>
              <w:t>Autoimmune disorder</w:t>
            </w:r>
          </w:p>
        </w:tc>
        <w:tc>
          <w:tcPr>
            <w:tcW w:w="4675" w:type="dxa"/>
          </w:tcPr>
          <w:p w14:paraId="006D4003" w14:textId="01D6A351" w:rsidR="003D69B7" w:rsidRDefault="003D69B7" w:rsidP="00F904A5">
            <w:pPr>
              <w:ind w:left="-288" w:right="-288"/>
              <w:jc w:val="center"/>
            </w:pPr>
            <w:r>
              <w:t>Chronic malnutrition</w:t>
            </w:r>
          </w:p>
        </w:tc>
      </w:tr>
    </w:tbl>
    <w:p w14:paraId="0E3353CA" w14:textId="3A74EF76" w:rsidR="003D69B7" w:rsidRDefault="003D69B7" w:rsidP="00F904A5">
      <w:pPr>
        <w:ind w:left="-288" w:right="-288"/>
        <w:jc w:val="center"/>
      </w:pPr>
    </w:p>
    <w:p w14:paraId="331364A0" w14:textId="6F244242" w:rsidR="003D69B7" w:rsidRDefault="008F31D6" w:rsidP="00F904A5">
      <w:pPr>
        <w:ind w:left="-288"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3D69B7">
        <w:rPr>
          <w:b/>
          <w:bCs/>
          <w:sz w:val="36"/>
          <w:szCs w:val="36"/>
        </w:rPr>
        <w:t>Gram Negative Antibiotics</w:t>
      </w:r>
      <w:r>
        <w:rPr>
          <w:b/>
          <w:bCs/>
          <w:sz w:val="36"/>
          <w:szCs w:val="36"/>
        </w:rPr>
        <w:t>”</w:t>
      </w:r>
      <w:r w:rsidR="003D69B7">
        <w:rPr>
          <w:b/>
          <w:bCs/>
          <w:sz w:val="36"/>
          <w:szCs w:val="36"/>
        </w:rPr>
        <w:t xml:space="preserve"> x 5 days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3D69B7" w14:paraId="1EAD063E" w14:textId="77777777" w:rsidTr="009E29FE">
        <w:trPr>
          <w:jc w:val="center"/>
        </w:trPr>
        <w:tc>
          <w:tcPr>
            <w:tcW w:w="4675" w:type="dxa"/>
          </w:tcPr>
          <w:p w14:paraId="69A3A76B" w14:textId="46BA3669" w:rsidR="003D69B7" w:rsidRDefault="003D69B7" w:rsidP="00F904A5">
            <w:pPr>
              <w:ind w:left="-288" w:right="-288"/>
              <w:jc w:val="center"/>
            </w:pPr>
            <w:r>
              <w:t>Zosyn</w:t>
            </w:r>
          </w:p>
        </w:tc>
        <w:tc>
          <w:tcPr>
            <w:tcW w:w="4675" w:type="dxa"/>
          </w:tcPr>
          <w:p w14:paraId="465AA65D" w14:textId="7F9C6AA0" w:rsidR="003D69B7" w:rsidRDefault="003D69B7" w:rsidP="00F904A5">
            <w:pPr>
              <w:ind w:left="-288" w:right="-288"/>
              <w:jc w:val="center"/>
            </w:pPr>
            <w:r>
              <w:t>Levofloxacin / Ciprofloxacin</w:t>
            </w:r>
          </w:p>
        </w:tc>
      </w:tr>
      <w:tr w:rsidR="003D69B7" w14:paraId="25BB02C3" w14:textId="77777777" w:rsidTr="009E29FE">
        <w:trPr>
          <w:jc w:val="center"/>
        </w:trPr>
        <w:tc>
          <w:tcPr>
            <w:tcW w:w="4675" w:type="dxa"/>
          </w:tcPr>
          <w:p w14:paraId="6ED544CC" w14:textId="1547F637" w:rsidR="003D69B7" w:rsidRDefault="003D69B7" w:rsidP="00F904A5">
            <w:pPr>
              <w:ind w:left="-288" w:right="-288"/>
              <w:jc w:val="center"/>
            </w:pPr>
            <w:r>
              <w:t>Cefepime / Ceftazadime</w:t>
            </w:r>
          </w:p>
        </w:tc>
        <w:tc>
          <w:tcPr>
            <w:tcW w:w="4675" w:type="dxa"/>
          </w:tcPr>
          <w:p w14:paraId="06BD42DE" w14:textId="1FA5FE10" w:rsidR="003D69B7" w:rsidRDefault="003D69B7" w:rsidP="00F904A5">
            <w:pPr>
              <w:ind w:left="-288" w:right="-288"/>
              <w:jc w:val="center"/>
            </w:pPr>
            <w:r>
              <w:t>Meropenem / Ertapenem</w:t>
            </w:r>
          </w:p>
        </w:tc>
      </w:tr>
      <w:tr w:rsidR="003D69B7" w14:paraId="0C8A833E" w14:textId="77777777" w:rsidTr="009E29FE">
        <w:trPr>
          <w:jc w:val="center"/>
        </w:trPr>
        <w:tc>
          <w:tcPr>
            <w:tcW w:w="4675" w:type="dxa"/>
          </w:tcPr>
          <w:p w14:paraId="1265AA97" w14:textId="6982FA71" w:rsidR="003D69B7" w:rsidRDefault="003D69B7" w:rsidP="00F904A5">
            <w:pPr>
              <w:ind w:left="-288" w:right="-288"/>
              <w:jc w:val="center"/>
            </w:pPr>
            <w:r>
              <w:t>Tobramycin / Gentamycin</w:t>
            </w:r>
          </w:p>
        </w:tc>
        <w:tc>
          <w:tcPr>
            <w:tcW w:w="4675" w:type="dxa"/>
          </w:tcPr>
          <w:p w14:paraId="614E1BB9" w14:textId="6B8B961E" w:rsidR="003D69B7" w:rsidRDefault="003D69B7" w:rsidP="00F904A5">
            <w:pPr>
              <w:ind w:left="-288" w:right="-288"/>
              <w:jc w:val="center"/>
            </w:pPr>
            <w:r>
              <w:t>Amikacin</w:t>
            </w:r>
          </w:p>
        </w:tc>
      </w:tr>
      <w:tr w:rsidR="003D69B7" w14:paraId="466D4FA9" w14:textId="77777777" w:rsidTr="009E29FE">
        <w:trPr>
          <w:jc w:val="center"/>
        </w:trPr>
        <w:tc>
          <w:tcPr>
            <w:tcW w:w="4675" w:type="dxa"/>
          </w:tcPr>
          <w:p w14:paraId="38D99EBE" w14:textId="6C4C7EDF" w:rsidR="003D69B7" w:rsidRDefault="003D69B7" w:rsidP="00F904A5">
            <w:pPr>
              <w:ind w:left="-288" w:right="-288"/>
              <w:jc w:val="center"/>
            </w:pPr>
            <w:r>
              <w:t>Aztreonam</w:t>
            </w:r>
          </w:p>
        </w:tc>
        <w:tc>
          <w:tcPr>
            <w:tcW w:w="4675" w:type="dxa"/>
          </w:tcPr>
          <w:p w14:paraId="0FABA1DD" w14:textId="77777777" w:rsidR="003D69B7" w:rsidRDefault="003D69B7" w:rsidP="00F904A5">
            <w:pPr>
              <w:ind w:left="-288" w:right="-288"/>
              <w:jc w:val="center"/>
            </w:pPr>
          </w:p>
        </w:tc>
      </w:tr>
    </w:tbl>
    <w:p w14:paraId="62C51643" w14:textId="1204F31B" w:rsidR="003D69B7" w:rsidRDefault="003D69B7" w:rsidP="00F904A5">
      <w:pPr>
        <w:ind w:left="-288" w:right="-288"/>
        <w:jc w:val="center"/>
      </w:pPr>
    </w:p>
    <w:p w14:paraId="62EF0BAD" w14:textId="092091A3" w:rsidR="003D69B7" w:rsidRDefault="003D69B7" w:rsidP="00F904A5">
      <w:pPr>
        <w:ind w:left="-288"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“Uncertain” words to use </w:t>
      </w:r>
      <w:r w:rsidR="00476CCE">
        <w:rPr>
          <w:b/>
          <w:bCs/>
          <w:sz w:val="36"/>
          <w:szCs w:val="36"/>
        </w:rPr>
        <w:t xml:space="preserve">on </w:t>
      </w:r>
      <w:r>
        <w:rPr>
          <w:b/>
          <w:bCs/>
          <w:sz w:val="36"/>
          <w:szCs w:val="36"/>
        </w:rPr>
        <w:t>discharge summaries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D69B7" w14:paraId="2552530E" w14:textId="77777777" w:rsidTr="009E29FE">
        <w:trPr>
          <w:jc w:val="center"/>
        </w:trPr>
        <w:tc>
          <w:tcPr>
            <w:tcW w:w="2337" w:type="dxa"/>
          </w:tcPr>
          <w:p w14:paraId="465664DE" w14:textId="2611390C" w:rsidR="003D69B7" w:rsidRDefault="003D69B7" w:rsidP="00F904A5">
            <w:pPr>
              <w:ind w:left="-288" w:right="-288"/>
              <w:jc w:val="center"/>
            </w:pPr>
            <w:r>
              <w:t>Likely</w:t>
            </w:r>
          </w:p>
        </w:tc>
        <w:tc>
          <w:tcPr>
            <w:tcW w:w="2337" w:type="dxa"/>
          </w:tcPr>
          <w:p w14:paraId="7B687E5C" w14:textId="21A3CE09" w:rsidR="003D69B7" w:rsidRDefault="003D69B7" w:rsidP="00F904A5">
            <w:pPr>
              <w:ind w:left="-288" w:right="-288"/>
              <w:jc w:val="center"/>
            </w:pPr>
            <w:r>
              <w:t>Possible</w:t>
            </w:r>
          </w:p>
        </w:tc>
        <w:tc>
          <w:tcPr>
            <w:tcW w:w="2338" w:type="dxa"/>
          </w:tcPr>
          <w:p w14:paraId="72C4928B" w14:textId="395B7170" w:rsidR="003D69B7" w:rsidRDefault="003D69B7" w:rsidP="00F904A5">
            <w:pPr>
              <w:ind w:left="-288" w:right="-288"/>
              <w:jc w:val="center"/>
            </w:pPr>
            <w:r>
              <w:t>Probable</w:t>
            </w:r>
          </w:p>
        </w:tc>
        <w:tc>
          <w:tcPr>
            <w:tcW w:w="2338" w:type="dxa"/>
          </w:tcPr>
          <w:p w14:paraId="7A36D9E6" w14:textId="3230B0BD" w:rsidR="003D69B7" w:rsidRDefault="003D69B7" w:rsidP="00F904A5">
            <w:pPr>
              <w:ind w:left="-288" w:right="-288"/>
              <w:jc w:val="center"/>
            </w:pPr>
            <w:r>
              <w:t>Suspected</w:t>
            </w:r>
          </w:p>
        </w:tc>
      </w:tr>
      <w:tr w:rsidR="003D69B7" w14:paraId="10F6481F" w14:textId="77777777" w:rsidTr="009E29FE">
        <w:trPr>
          <w:jc w:val="center"/>
        </w:trPr>
        <w:tc>
          <w:tcPr>
            <w:tcW w:w="2337" w:type="dxa"/>
          </w:tcPr>
          <w:p w14:paraId="6248F55C" w14:textId="1138ACA6" w:rsidR="003D69B7" w:rsidRDefault="003D69B7" w:rsidP="00F904A5">
            <w:pPr>
              <w:ind w:left="-288" w:right="-288"/>
              <w:jc w:val="center"/>
            </w:pPr>
            <w:r>
              <w:t>Questionable</w:t>
            </w:r>
          </w:p>
        </w:tc>
        <w:tc>
          <w:tcPr>
            <w:tcW w:w="2337" w:type="dxa"/>
          </w:tcPr>
          <w:p w14:paraId="23F9A9E2" w14:textId="074399C8" w:rsidR="003D69B7" w:rsidRDefault="003D69B7" w:rsidP="00F904A5">
            <w:pPr>
              <w:ind w:left="-288" w:right="-288"/>
              <w:jc w:val="center"/>
            </w:pPr>
            <w:r>
              <w:t>Consistent with</w:t>
            </w:r>
          </w:p>
        </w:tc>
        <w:tc>
          <w:tcPr>
            <w:tcW w:w="2338" w:type="dxa"/>
          </w:tcPr>
          <w:p w14:paraId="3BF70650" w14:textId="7CA2EE8A" w:rsidR="003D69B7" w:rsidRDefault="003D69B7" w:rsidP="00F904A5">
            <w:pPr>
              <w:ind w:left="-288" w:right="-288"/>
              <w:jc w:val="center"/>
            </w:pPr>
            <w:r>
              <w:t>Compatible with</w:t>
            </w:r>
          </w:p>
        </w:tc>
        <w:tc>
          <w:tcPr>
            <w:tcW w:w="2338" w:type="dxa"/>
          </w:tcPr>
          <w:p w14:paraId="0EBA0248" w14:textId="2E3813AF" w:rsidR="003D69B7" w:rsidRDefault="003D69B7" w:rsidP="00F904A5">
            <w:pPr>
              <w:ind w:left="-288" w:right="-288"/>
              <w:jc w:val="center"/>
            </w:pPr>
            <w:r>
              <w:t>Still to be ruled out</w:t>
            </w:r>
          </w:p>
        </w:tc>
      </w:tr>
    </w:tbl>
    <w:p w14:paraId="7A54E5CF" w14:textId="3BCB1B51" w:rsidR="003D69B7" w:rsidRDefault="003D69B7" w:rsidP="00F904A5">
      <w:pPr>
        <w:ind w:left="-288" w:right="-288"/>
        <w:jc w:val="center"/>
        <w:rPr>
          <w:b/>
          <w:bCs/>
          <w:sz w:val="36"/>
          <w:szCs w:val="36"/>
        </w:rPr>
      </w:pPr>
    </w:p>
    <w:p w14:paraId="79E3C1D9" w14:textId="5F1F8FAE" w:rsidR="003D69B7" w:rsidRDefault="003D69B7" w:rsidP="00F904A5">
      <w:pPr>
        <w:ind w:left="-288" w:right="-28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Linking </w:t>
      </w:r>
      <w:r w:rsidR="00F904A5">
        <w:rPr>
          <w:b/>
          <w:bCs/>
          <w:sz w:val="36"/>
          <w:szCs w:val="36"/>
        </w:rPr>
        <w:t>words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904A5" w14:paraId="24F73B3A" w14:textId="77777777" w:rsidTr="009E29FE">
        <w:trPr>
          <w:jc w:val="center"/>
        </w:trPr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B5DC9D" w14:textId="254811C7" w:rsidR="00F904A5" w:rsidRPr="00F904A5" w:rsidRDefault="00F904A5" w:rsidP="00F904A5">
            <w:pPr>
              <w:ind w:left="-288" w:right="-288"/>
              <w:jc w:val="center"/>
              <w:rPr>
                <w:b/>
                <w:bCs/>
                <w:sz w:val="24"/>
                <w:szCs w:val="24"/>
              </w:rPr>
            </w:pPr>
            <w:r w:rsidRPr="00F904A5">
              <w:rPr>
                <w:b/>
                <w:bCs/>
                <w:sz w:val="24"/>
                <w:szCs w:val="24"/>
              </w:rPr>
              <w:t>Avoid</w:t>
            </w:r>
          </w:p>
        </w:tc>
        <w:tc>
          <w:tcPr>
            <w:tcW w:w="4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D61A2" w14:textId="58DEB577" w:rsidR="00F904A5" w:rsidRPr="00F904A5" w:rsidRDefault="00F904A5" w:rsidP="00F904A5">
            <w:pPr>
              <w:ind w:left="-288" w:right="-288"/>
              <w:jc w:val="center"/>
              <w:rPr>
                <w:b/>
                <w:bCs/>
                <w:sz w:val="24"/>
                <w:szCs w:val="24"/>
              </w:rPr>
            </w:pPr>
            <w:r w:rsidRPr="00F904A5">
              <w:rPr>
                <w:b/>
                <w:bCs/>
                <w:sz w:val="24"/>
                <w:szCs w:val="24"/>
              </w:rPr>
              <w:t>Use</w:t>
            </w:r>
          </w:p>
        </w:tc>
      </w:tr>
      <w:tr w:rsidR="00F904A5" w14:paraId="6B69B314" w14:textId="77777777" w:rsidTr="009E29FE">
        <w:trPr>
          <w:jc w:val="center"/>
        </w:trPr>
        <w:tc>
          <w:tcPr>
            <w:tcW w:w="4675" w:type="dxa"/>
            <w:tcBorders>
              <w:top w:val="single" w:sz="12" w:space="0" w:color="auto"/>
              <w:bottom w:val="single" w:sz="4" w:space="0" w:color="auto"/>
            </w:tcBorders>
          </w:tcPr>
          <w:p w14:paraId="3BA7DC77" w14:textId="6220508B" w:rsidR="00F904A5" w:rsidRDefault="00F904A5" w:rsidP="00F904A5">
            <w:pPr>
              <w:ind w:left="-288" w:right="-288"/>
              <w:jc w:val="center"/>
            </w:pPr>
            <w:r>
              <w:t>“After”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31C19B25" w14:textId="265C3BD4" w:rsidR="00F904A5" w:rsidRDefault="00F904A5" w:rsidP="00F904A5">
            <w:pPr>
              <w:ind w:left="-288" w:right="-288"/>
              <w:jc w:val="center"/>
            </w:pPr>
            <w:r>
              <w:t>“Due to”</w:t>
            </w:r>
          </w:p>
        </w:tc>
      </w:tr>
      <w:tr w:rsidR="00F904A5" w14:paraId="46AEBD81" w14:textId="77777777" w:rsidTr="009E29FE">
        <w:trPr>
          <w:jc w:val="center"/>
        </w:trPr>
        <w:tc>
          <w:tcPr>
            <w:tcW w:w="4675" w:type="dxa"/>
            <w:tcBorders>
              <w:bottom w:val="single" w:sz="4" w:space="0" w:color="auto"/>
            </w:tcBorders>
          </w:tcPr>
          <w:p w14:paraId="510801E6" w14:textId="3E23A98A" w:rsidR="00F904A5" w:rsidRDefault="00F904A5" w:rsidP="00F904A5">
            <w:pPr>
              <w:ind w:left="-288" w:right="-288"/>
              <w:jc w:val="center"/>
            </w:pPr>
            <w:r>
              <w:t>“In the setting of”</w:t>
            </w:r>
          </w:p>
        </w:tc>
        <w:tc>
          <w:tcPr>
            <w:tcW w:w="4675" w:type="dxa"/>
          </w:tcPr>
          <w:p w14:paraId="3B3DA34E" w14:textId="7C18372E" w:rsidR="00F904A5" w:rsidRDefault="00F904A5" w:rsidP="00F904A5">
            <w:pPr>
              <w:ind w:left="-288" w:right="-288"/>
              <w:jc w:val="center"/>
            </w:pPr>
            <w:r>
              <w:t>“Related to”</w:t>
            </w:r>
          </w:p>
        </w:tc>
      </w:tr>
      <w:tr w:rsidR="00F904A5" w14:paraId="62659F40" w14:textId="77777777" w:rsidTr="009E29FE">
        <w:trPr>
          <w:jc w:val="center"/>
        </w:trPr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8BA97" w14:textId="77777777" w:rsidR="00F904A5" w:rsidRDefault="00F904A5" w:rsidP="00F904A5">
            <w:pPr>
              <w:ind w:left="-288" w:right="-288"/>
              <w:jc w:val="center"/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16B09D8" w14:textId="509CEE08" w:rsidR="00F904A5" w:rsidRDefault="00F904A5" w:rsidP="00F904A5">
            <w:pPr>
              <w:ind w:left="-288" w:right="-288"/>
              <w:jc w:val="center"/>
            </w:pPr>
            <w:r>
              <w:t>“As a result of”</w:t>
            </w:r>
          </w:p>
        </w:tc>
      </w:tr>
    </w:tbl>
    <w:p w14:paraId="72C08D66" w14:textId="77777777" w:rsidR="003D69B7" w:rsidRPr="00F904A5" w:rsidRDefault="003D69B7" w:rsidP="00F904A5">
      <w:pPr>
        <w:ind w:right="-288"/>
        <w:rPr>
          <w:rStyle w:val="Strong"/>
        </w:rPr>
      </w:pPr>
    </w:p>
    <w:sectPr w:rsidR="003D69B7" w:rsidRPr="00F904A5" w:rsidSect="00F904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71634"/>
    <w:multiLevelType w:val="hybridMultilevel"/>
    <w:tmpl w:val="DF6A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4AF3"/>
    <w:multiLevelType w:val="hybridMultilevel"/>
    <w:tmpl w:val="D4D6CCAC"/>
    <w:lvl w:ilvl="0" w:tplc="ACF8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73E5"/>
    <w:multiLevelType w:val="hybridMultilevel"/>
    <w:tmpl w:val="0580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0592C"/>
    <w:multiLevelType w:val="hybridMultilevel"/>
    <w:tmpl w:val="597656F4"/>
    <w:lvl w:ilvl="0" w:tplc="ACF84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7"/>
    <w:rsid w:val="003D69B7"/>
    <w:rsid w:val="00476CCE"/>
    <w:rsid w:val="008F31D6"/>
    <w:rsid w:val="009E29FE"/>
    <w:rsid w:val="00AE6E31"/>
    <w:rsid w:val="00F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7F98"/>
  <w15:chartTrackingRefBased/>
  <w15:docId w15:val="{E013D272-1609-438A-9D8F-06EA759A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9B7"/>
    <w:pPr>
      <w:ind w:left="720"/>
      <w:contextualSpacing/>
    </w:pPr>
  </w:style>
  <w:style w:type="table" w:styleId="TableGrid">
    <w:name w:val="Table Grid"/>
    <w:basedOn w:val="TableNormal"/>
    <w:uiPriority w:val="39"/>
    <w:rsid w:val="003D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Hospital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 Oubre</dc:creator>
  <cp:keywords/>
  <dc:description/>
  <cp:lastModifiedBy>Robert C Oubre</cp:lastModifiedBy>
  <cp:revision>4</cp:revision>
  <dcterms:created xsi:type="dcterms:W3CDTF">2022-09-05T21:42:00Z</dcterms:created>
  <dcterms:modified xsi:type="dcterms:W3CDTF">2022-09-30T20:18:00Z</dcterms:modified>
</cp:coreProperties>
</file>